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9DA" w:rsidRDefault="00EB30A5">
      <w:pPr>
        <w:shd w:val="clear" w:color="auto" w:fill="FFFFFF"/>
        <w:spacing w:line="312" w:lineRule="exact"/>
        <w:ind w:left="4776"/>
      </w:pPr>
      <w:bookmarkStart w:id="0" w:name="_GoBack"/>
      <w:bookmarkEnd w:id="0"/>
      <w:r>
        <w:rPr>
          <w:rFonts w:eastAsia="Times New Roman"/>
          <w:noProof/>
          <w:spacing w:val="-7"/>
          <w:sz w:val="28"/>
          <w:szCs w:val="28"/>
        </w:rPr>
        <w:t>УТВЕРЖДЕН</w:t>
      </w:r>
    </w:p>
    <w:p w:rsidR="00CB09DA" w:rsidRDefault="00EB30A5">
      <w:pPr>
        <w:shd w:val="clear" w:color="auto" w:fill="FFFFFF"/>
        <w:spacing w:line="312" w:lineRule="exact"/>
        <w:ind w:left="4776" w:right="29"/>
        <w:jc w:val="both"/>
        <w:rPr>
          <w:rFonts w:eastAsia="Times New Roman"/>
          <w:noProof/>
          <w:sz w:val="28"/>
          <w:szCs w:val="28"/>
        </w:rPr>
      </w:pPr>
      <w:r>
        <w:rPr>
          <w:rFonts w:eastAsia="Times New Roman"/>
          <w:noProof/>
          <w:spacing w:val="-4"/>
          <w:sz w:val="28"/>
          <w:szCs w:val="28"/>
        </w:rPr>
        <w:t xml:space="preserve">совместным приказом Верховного Суда Республики Коми, Арбитражного суда Республики Коми, Управления Судебного </w:t>
      </w:r>
      <w:r>
        <w:rPr>
          <w:rFonts w:eastAsia="Times New Roman"/>
          <w:noProof/>
          <w:sz w:val="28"/>
          <w:szCs w:val="28"/>
        </w:rPr>
        <w:t xml:space="preserve">департамента в Республике Коми, Воркутинского гарнизонного военного суда от 29 сентября 2017 г. </w:t>
      </w:r>
      <w:r>
        <w:rPr>
          <w:rFonts w:eastAsia="Times New Roman"/>
          <w:noProof/>
          <w:spacing w:val="-7"/>
          <w:sz w:val="28"/>
          <w:szCs w:val="28"/>
        </w:rPr>
        <w:t xml:space="preserve">№42/128/211о/д/7 8 (в редакции совместного </w:t>
      </w:r>
      <w:r>
        <w:rPr>
          <w:rFonts w:eastAsia="Times New Roman"/>
          <w:noProof/>
          <w:spacing w:val="-4"/>
          <w:sz w:val="28"/>
          <w:szCs w:val="28"/>
        </w:rPr>
        <w:t>приказа от «17» октября 2025 г. № 27/01 -</w:t>
      </w:r>
      <w:r>
        <w:rPr>
          <w:rFonts w:eastAsia="Times New Roman"/>
          <w:noProof/>
          <w:sz w:val="28"/>
          <w:szCs w:val="28"/>
        </w:rPr>
        <w:t>02/53/55/296о/д)</w:t>
      </w:r>
    </w:p>
    <w:p w:rsidR="00EB30A5" w:rsidRDefault="00EB30A5">
      <w:pPr>
        <w:shd w:val="clear" w:color="auto" w:fill="FFFFFF"/>
        <w:spacing w:line="312" w:lineRule="exact"/>
        <w:ind w:left="4776" w:right="29"/>
        <w:jc w:val="both"/>
      </w:pPr>
    </w:p>
    <w:p w:rsidR="00CB09DA" w:rsidRDefault="00EB30A5" w:rsidP="00EB30A5">
      <w:pPr>
        <w:shd w:val="clear" w:color="auto" w:fill="FFFFFF"/>
        <w:spacing w:line="312" w:lineRule="exact"/>
        <w:ind w:left="691"/>
        <w:jc w:val="center"/>
      </w:pPr>
      <w:r>
        <w:rPr>
          <w:rFonts w:eastAsia="Times New Roman"/>
          <w:b/>
          <w:bCs/>
          <w:noProof/>
          <w:spacing w:val="-9"/>
          <w:sz w:val="28"/>
          <w:szCs w:val="28"/>
        </w:rPr>
        <w:t>СОСТАВ</w:t>
      </w:r>
    </w:p>
    <w:p w:rsidR="00CB09DA" w:rsidRDefault="00EB30A5">
      <w:pPr>
        <w:shd w:val="clear" w:color="auto" w:fill="FFFFFF"/>
        <w:spacing w:line="312" w:lineRule="exact"/>
        <w:ind w:right="24"/>
        <w:jc w:val="center"/>
      </w:pPr>
      <w:r>
        <w:rPr>
          <w:rFonts w:eastAsia="Times New Roman"/>
          <w:b/>
          <w:bCs/>
          <w:noProof/>
          <w:spacing w:val="-5"/>
          <w:sz w:val="28"/>
          <w:szCs w:val="28"/>
        </w:rPr>
        <w:t>комиссии по соблюдению требований к служебному поведению</w:t>
      </w:r>
    </w:p>
    <w:p w:rsidR="00CB09DA" w:rsidRDefault="00EB30A5">
      <w:pPr>
        <w:shd w:val="clear" w:color="auto" w:fill="FFFFFF"/>
        <w:spacing w:line="312" w:lineRule="exact"/>
        <w:ind w:right="24"/>
        <w:jc w:val="center"/>
      </w:pPr>
      <w:r>
        <w:rPr>
          <w:rFonts w:eastAsia="Times New Roman"/>
          <w:b/>
          <w:bCs/>
          <w:noProof/>
          <w:spacing w:val="-5"/>
          <w:sz w:val="28"/>
          <w:szCs w:val="28"/>
        </w:rPr>
        <w:t>государственных гражданских служащих Верховного Суда Республики Коми,</w:t>
      </w:r>
    </w:p>
    <w:p w:rsidR="00CB09DA" w:rsidRDefault="00EB30A5">
      <w:pPr>
        <w:shd w:val="clear" w:color="auto" w:fill="FFFFFF"/>
        <w:spacing w:line="312" w:lineRule="exact"/>
        <w:ind w:right="34"/>
        <w:jc w:val="center"/>
      </w:pPr>
      <w:r>
        <w:rPr>
          <w:rFonts w:eastAsia="Times New Roman"/>
          <w:b/>
          <w:bCs/>
          <w:noProof/>
          <w:spacing w:val="-6"/>
          <w:sz w:val="28"/>
          <w:szCs w:val="28"/>
        </w:rPr>
        <w:t>Арбитражного суда Республики Коми, городских (районных) судов Республики</w:t>
      </w:r>
    </w:p>
    <w:p w:rsidR="00CB09DA" w:rsidRDefault="00EB30A5">
      <w:pPr>
        <w:shd w:val="clear" w:color="auto" w:fill="FFFFFF"/>
        <w:spacing w:before="10" w:line="312" w:lineRule="exact"/>
        <w:ind w:right="29"/>
        <w:jc w:val="center"/>
      </w:pPr>
      <w:r>
        <w:rPr>
          <w:rFonts w:eastAsia="Times New Roman"/>
          <w:b/>
          <w:bCs/>
          <w:noProof/>
          <w:spacing w:val="-5"/>
          <w:sz w:val="28"/>
          <w:szCs w:val="28"/>
        </w:rPr>
        <w:t>Коми, Воркутинского гарнизонного военного суда, Управления Судебного</w:t>
      </w:r>
    </w:p>
    <w:p w:rsidR="00CB09DA" w:rsidRDefault="00EB30A5">
      <w:pPr>
        <w:shd w:val="clear" w:color="auto" w:fill="FFFFFF"/>
        <w:spacing w:before="5" w:after="302" w:line="312" w:lineRule="exact"/>
        <w:ind w:right="34"/>
        <w:jc w:val="center"/>
      </w:pPr>
      <w:r>
        <w:rPr>
          <w:rFonts w:eastAsia="Times New Roman"/>
          <w:b/>
          <w:bCs/>
          <w:noProof/>
          <w:spacing w:val="-4"/>
          <w:sz w:val="28"/>
          <w:szCs w:val="28"/>
        </w:rPr>
        <w:t>департамента в Республике Коми и урегулированию конфликта интересов</w:t>
      </w:r>
    </w:p>
    <w:p w:rsidR="00CB09DA" w:rsidRDefault="00CB09DA">
      <w:pPr>
        <w:shd w:val="clear" w:color="auto" w:fill="FFFFFF"/>
        <w:spacing w:before="5" w:after="302" w:line="312" w:lineRule="exact"/>
        <w:ind w:right="34"/>
        <w:jc w:val="center"/>
        <w:sectPr w:rsidR="00CB09DA">
          <w:type w:val="continuous"/>
          <w:pgSz w:w="11909" w:h="16834"/>
          <w:pgMar w:top="1188" w:right="735" w:bottom="360" w:left="1200" w:header="720" w:footer="720" w:gutter="0"/>
          <w:cols w:space="60"/>
          <w:noEndnote/>
        </w:sectPr>
      </w:pPr>
    </w:p>
    <w:p w:rsidR="00CB09DA" w:rsidRDefault="00EB30A5">
      <w:pPr>
        <w:shd w:val="clear" w:color="auto" w:fill="FFFFFF"/>
      </w:pPr>
      <w:r>
        <w:rPr>
          <w:rFonts w:eastAsia="Times New Roman"/>
          <w:noProof/>
          <w:spacing w:val="-7"/>
          <w:sz w:val="28"/>
          <w:szCs w:val="28"/>
        </w:rPr>
        <w:lastRenderedPageBreak/>
        <w:t>Председатель комиссии:</w:t>
      </w:r>
    </w:p>
    <w:p w:rsidR="00CB09DA" w:rsidRDefault="00EB30A5">
      <w:pPr>
        <w:shd w:val="clear" w:color="auto" w:fill="FFFFFF"/>
        <w:spacing w:before="1574"/>
        <w:ind w:left="10"/>
      </w:pPr>
      <w:r>
        <w:rPr>
          <w:rFonts w:eastAsia="Times New Roman"/>
          <w:noProof/>
          <w:spacing w:val="-7"/>
          <w:sz w:val="28"/>
          <w:szCs w:val="28"/>
        </w:rPr>
        <w:t>Заместитель председателя комиссии:</w:t>
      </w:r>
    </w:p>
    <w:p w:rsidR="00CB09DA" w:rsidRDefault="00EB30A5">
      <w:pPr>
        <w:shd w:val="clear" w:color="auto" w:fill="FFFFFF"/>
        <w:spacing w:before="926"/>
        <w:ind w:left="14"/>
      </w:pPr>
      <w:r>
        <w:rPr>
          <w:rFonts w:eastAsia="Times New Roman"/>
          <w:noProof/>
          <w:spacing w:val="-7"/>
          <w:sz w:val="28"/>
          <w:szCs w:val="28"/>
        </w:rPr>
        <w:t>Секретарь комиссии:</w:t>
      </w:r>
    </w:p>
    <w:p w:rsidR="00CB09DA" w:rsidRDefault="00EB30A5">
      <w:pPr>
        <w:shd w:val="clear" w:color="auto" w:fill="FFFFFF"/>
        <w:spacing w:before="1555"/>
        <w:ind w:left="10"/>
      </w:pPr>
      <w:r>
        <w:rPr>
          <w:rFonts w:eastAsia="Times New Roman"/>
          <w:noProof/>
          <w:spacing w:val="-7"/>
          <w:sz w:val="28"/>
          <w:szCs w:val="28"/>
        </w:rPr>
        <w:t>Члены комиссии:</w:t>
      </w:r>
    </w:p>
    <w:p w:rsidR="00CB09DA" w:rsidRDefault="00EB30A5">
      <w:pPr>
        <w:shd w:val="clear" w:color="auto" w:fill="FFFFFF"/>
        <w:tabs>
          <w:tab w:val="left" w:pos="1848"/>
          <w:tab w:val="left" w:pos="3413"/>
        </w:tabs>
        <w:spacing w:before="10" w:line="312" w:lineRule="exact"/>
      </w:pPr>
      <w:r>
        <w:br w:type="column"/>
      </w:r>
      <w:r>
        <w:rPr>
          <w:rFonts w:eastAsia="Times New Roman"/>
          <w:noProof/>
          <w:spacing w:val="-8"/>
          <w:sz w:val="28"/>
          <w:szCs w:val="28"/>
        </w:rPr>
        <w:lastRenderedPageBreak/>
        <w:t>Горчаков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Сергей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Николаевич,</w:t>
      </w:r>
    </w:p>
    <w:p w:rsidR="00CB09DA" w:rsidRDefault="00EB30A5">
      <w:pPr>
        <w:shd w:val="clear" w:color="auto" w:fill="FFFFFF"/>
        <w:tabs>
          <w:tab w:val="left" w:pos="1517"/>
          <w:tab w:val="left" w:pos="3648"/>
        </w:tabs>
        <w:spacing w:before="5" w:line="312" w:lineRule="exact"/>
        <w:ind w:left="5" w:right="14"/>
        <w:jc w:val="both"/>
      </w:pPr>
      <w:r>
        <w:rPr>
          <w:rFonts w:eastAsia="Times New Roman"/>
          <w:noProof/>
          <w:spacing w:val="-4"/>
          <w:sz w:val="28"/>
          <w:szCs w:val="28"/>
        </w:rPr>
        <w:t>заместитель начальника управления-</w:t>
      </w:r>
      <w:r>
        <w:rPr>
          <w:rFonts w:eastAsia="Times New Roman"/>
          <w:noProof/>
          <w:spacing w:val="-4"/>
          <w:sz w:val="28"/>
          <w:szCs w:val="28"/>
        </w:rPr>
        <w:br/>
        <w:t>начальник отдела по противодействию</w:t>
      </w:r>
      <w:r>
        <w:rPr>
          <w:rFonts w:eastAsia="Times New Roman"/>
          <w:noProof/>
          <w:spacing w:val="-4"/>
          <w:sz w:val="28"/>
          <w:szCs w:val="28"/>
        </w:rPr>
        <w:br/>
        <w:t>коррупции и контрольно-ревизионной</w:t>
      </w:r>
      <w:r>
        <w:rPr>
          <w:rFonts w:eastAsia="Times New Roman"/>
          <w:noProof/>
          <w:spacing w:val="-4"/>
          <w:sz w:val="28"/>
          <w:szCs w:val="28"/>
        </w:rPr>
        <w:br/>
      </w:r>
      <w:r>
        <w:rPr>
          <w:rFonts w:eastAsia="Times New Roman"/>
          <w:noProof/>
          <w:spacing w:val="-8"/>
          <w:sz w:val="28"/>
          <w:szCs w:val="28"/>
        </w:rPr>
        <w:t>работе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Управления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Судебного</w:t>
      </w:r>
    </w:p>
    <w:p w:rsidR="00CB09DA" w:rsidRDefault="00EB30A5">
      <w:pPr>
        <w:shd w:val="clear" w:color="auto" w:fill="FFFFFF"/>
        <w:tabs>
          <w:tab w:val="left" w:pos="2611"/>
        </w:tabs>
        <w:spacing w:before="5" w:line="312" w:lineRule="exact"/>
        <w:ind w:left="10"/>
      </w:pPr>
      <w:r>
        <w:rPr>
          <w:rFonts w:eastAsia="Times New Roman"/>
          <w:noProof/>
          <w:spacing w:val="-5"/>
          <w:sz w:val="28"/>
          <w:szCs w:val="28"/>
        </w:rPr>
        <w:t>департамента в Республике Коми;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pacing w:val="-2"/>
          <w:sz w:val="28"/>
          <w:szCs w:val="28"/>
        </w:rPr>
        <w:t>Михайлов Сергей Александрович, судья</w:t>
      </w:r>
      <w:r>
        <w:rPr>
          <w:rFonts w:eastAsia="Times New Roman"/>
          <w:noProof/>
          <w:spacing w:val="-2"/>
          <w:sz w:val="28"/>
          <w:szCs w:val="28"/>
        </w:rPr>
        <w:br/>
      </w:r>
      <w:r>
        <w:rPr>
          <w:rFonts w:eastAsia="Times New Roman"/>
          <w:noProof/>
          <w:spacing w:val="-5"/>
          <w:sz w:val="28"/>
          <w:szCs w:val="28"/>
        </w:rPr>
        <w:t xml:space="preserve">Верховного Суда Республики Коми, </w:t>
      </w:r>
      <w:r>
        <w:rPr>
          <w:rFonts w:eastAsia="Times New Roman"/>
          <w:noProof/>
          <w:spacing w:val="-7"/>
          <w:sz w:val="28"/>
          <w:szCs w:val="28"/>
        </w:rPr>
        <w:t>председатель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Квалификационной</w:t>
      </w:r>
    </w:p>
    <w:p w:rsidR="00CB09DA" w:rsidRDefault="00EB30A5" w:rsidP="00EB30A5">
      <w:pPr>
        <w:shd w:val="clear" w:color="auto" w:fill="FFFFFF"/>
        <w:tabs>
          <w:tab w:val="left" w:pos="2784"/>
          <w:tab w:val="left" w:pos="4752"/>
        </w:tabs>
        <w:spacing w:before="5" w:line="312" w:lineRule="exact"/>
        <w:ind w:left="14"/>
      </w:pPr>
      <w:r>
        <w:rPr>
          <w:rFonts w:eastAsia="Times New Roman"/>
          <w:noProof/>
          <w:spacing w:val="-5"/>
          <w:sz w:val="28"/>
          <w:szCs w:val="28"/>
        </w:rPr>
        <w:t>коллегии судей Республики Коми;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pacing w:val="-6"/>
          <w:sz w:val="28"/>
          <w:szCs w:val="28"/>
        </w:rPr>
        <w:t xml:space="preserve">Туркин Владислав Александрович, </w:t>
      </w:r>
      <w:r>
        <w:rPr>
          <w:rFonts w:eastAsia="Times New Roman"/>
          <w:noProof/>
          <w:spacing w:val="-4"/>
          <w:sz w:val="28"/>
          <w:szCs w:val="28"/>
        </w:rPr>
        <w:t xml:space="preserve">заместитель начальника отдела по </w:t>
      </w:r>
      <w:r>
        <w:rPr>
          <w:rFonts w:eastAsia="Times New Roman"/>
          <w:noProof/>
          <w:spacing w:val="-7"/>
          <w:sz w:val="28"/>
          <w:szCs w:val="28"/>
        </w:rPr>
        <w:t>противодействию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 xml:space="preserve">коррупции </w:t>
      </w:r>
      <w:r>
        <w:rPr>
          <w:rFonts w:eastAsia="Times New Roman"/>
          <w:noProof/>
          <w:sz w:val="28"/>
          <w:szCs w:val="28"/>
        </w:rPr>
        <w:t>и</w:t>
      </w:r>
      <w: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контрольно-ревизионной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работе</w:t>
      </w:r>
      <w:r>
        <w:t xml:space="preserve"> </w:t>
      </w:r>
      <w:r>
        <w:rPr>
          <w:rFonts w:eastAsia="Times New Roman"/>
          <w:noProof/>
          <w:spacing w:val="-4"/>
          <w:sz w:val="28"/>
          <w:szCs w:val="28"/>
        </w:rPr>
        <w:t xml:space="preserve">Управления Судебного департамента в </w:t>
      </w:r>
      <w:r>
        <w:rPr>
          <w:rFonts w:eastAsia="Times New Roman"/>
          <w:noProof/>
          <w:sz w:val="28"/>
          <w:szCs w:val="28"/>
        </w:rPr>
        <w:t>Республике Коми;</w:t>
      </w:r>
    </w:p>
    <w:p w:rsidR="00EB30A5" w:rsidRPr="00EB30A5" w:rsidRDefault="00EB30A5" w:rsidP="00EB30A5">
      <w:pPr>
        <w:shd w:val="clear" w:color="auto" w:fill="FFFFFF"/>
        <w:tabs>
          <w:tab w:val="left" w:pos="1886"/>
          <w:tab w:val="left" w:pos="3307"/>
          <w:tab w:val="left" w:pos="4757"/>
        </w:tabs>
        <w:spacing w:line="312" w:lineRule="exact"/>
        <w:ind w:left="19"/>
      </w:pPr>
      <w:r>
        <w:rPr>
          <w:rFonts w:eastAsia="Times New Roman"/>
          <w:noProof/>
          <w:spacing w:val="-3"/>
          <w:sz w:val="28"/>
          <w:szCs w:val="28"/>
        </w:rPr>
        <w:t xml:space="preserve">Горбачев  Максим  Юрьевич,  начальник </w:t>
      </w:r>
      <w:r>
        <w:rPr>
          <w:rFonts w:eastAsia="Times New Roman"/>
          <w:noProof/>
          <w:spacing w:val="-5"/>
          <w:sz w:val="28"/>
          <w:szCs w:val="28"/>
        </w:rPr>
        <w:t>отдела государственной службы и кадров Верховного Суда Республики Коми;</w:t>
      </w:r>
      <w:r>
        <w:rPr>
          <w:rFonts w:eastAsia="Times New Roman"/>
          <w:noProof/>
          <w:spacing w:val="-5"/>
          <w:sz w:val="28"/>
          <w:szCs w:val="28"/>
        </w:rPr>
        <w:br/>
        <w:t>Мутовкина Анастасия Владимировна,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начальник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отдела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кадров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и</w:t>
      </w:r>
      <w:r>
        <w:t xml:space="preserve"> </w:t>
      </w:r>
      <w:r>
        <w:rPr>
          <w:rFonts w:eastAsia="Times New Roman"/>
          <w:noProof/>
          <w:spacing w:val="-5"/>
          <w:sz w:val="28"/>
          <w:szCs w:val="28"/>
        </w:rPr>
        <w:t xml:space="preserve">государственной службы Арбитражного </w:t>
      </w:r>
      <w:r>
        <w:rPr>
          <w:rFonts w:eastAsia="Times New Roman"/>
          <w:noProof/>
          <w:sz w:val="28"/>
          <w:szCs w:val="28"/>
        </w:rPr>
        <w:t>суда Республики Коми;</w:t>
      </w:r>
    </w:p>
    <w:p w:rsidR="00CB09DA" w:rsidRDefault="00EB30A5">
      <w:pPr>
        <w:shd w:val="clear" w:color="auto" w:fill="FFFFFF"/>
        <w:spacing w:line="312" w:lineRule="exact"/>
        <w:ind w:left="19"/>
        <w:jc w:val="both"/>
      </w:pPr>
      <w:r>
        <w:rPr>
          <w:rFonts w:eastAsia="Times New Roman"/>
          <w:noProof/>
          <w:spacing w:val="-6"/>
          <w:sz w:val="28"/>
          <w:szCs w:val="28"/>
        </w:rPr>
        <w:t xml:space="preserve">Боброва Татьяна Геннадьевна, начальник </w:t>
      </w:r>
      <w:r>
        <w:rPr>
          <w:rFonts w:eastAsia="Times New Roman"/>
          <w:noProof/>
          <w:spacing w:val="-7"/>
          <w:sz w:val="28"/>
          <w:szCs w:val="28"/>
        </w:rPr>
        <w:t xml:space="preserve">отдела государственной службы и кадров </w:t>
      </w:r>
      <w:r>
        <w:rPr>
          <w:rFonts w:eastAsia="Times New Roman"/>
          <w:noProof/>
          <w:spacing w:val="-5"/>
          <w:sz w:val="28"/>
          <w:szCs w:val="28"/>
        </w:rPr>
        <w:t xml:space="preserve">Управления Судебного департамента в  </w:t>
      </w:r>
      <w:r>
        <w:rPr>
          <w:rFonts w:eastAsia="Times New Roman"/>
          <w:noProof/>
          <w:sz w:val="28"/>
          <w:szCs w:val="28"/>
        </w:rPr>
        <w:t>Республике Коми;</w:t>
      </w:r>
    </w:p>
    <w:p w:rsidR="00CB09DA" w:rsidRDefault="00CB09DA">
      <w:pPr>
        <w:shd w:val="clear" w:color="auto" w:fill="FFFFFF"/>
        <w:spacing w:line="312" w:lineRule="exact"/>
        <w:ind w:left="19"/>
        <w:jc w:val="both"/>
        <w:sectPr w:rsidR="00CB09DA">
          <w:type w:val="continuous"/>
          <w:pgSz w:w="11909" w:h="16834"/>
          <w:pgMar w:top="1188" w:right="735" w:bottom="360" w:left="1200" w:header="720" w:footer="720" w:gutter="0"/>
          <w:cols w:num="2" w:space="720" w:equalWidth="0">
            <w:col w:w="4286" w:space="806"/>
            <w:col w:w="4881"/>
          </w:cols>
          <w:noEndnote/>
        </w:sectPr>
      </w:pPr>
    </w:p>
    <w:p w:rsidR="00CB09DA" w:rsidRPr="00EB30A5" w:rsidRDefault="00EB30A5">
      <w:pPr>
        <w:shd w:val="clear" w:color="auto" w:fill="FFFFFF"/>
      </w:pPr>
      <w:r w:rsidRPr="00EB30A5">
        <w:rPr>
          <w:rFonts w:ascii="Arial" w:eastAsia="Times New Roman" w:hAnsi="Arial" w:cs="Arial"/>
          <w:bCs/>
          <w:noProof/>
          <w:sz w:val="24"/>
          <w:szCs w:val="24"/>
        </w:rPr>
        <w:lastRenderedPageBreak/>
        <w:t>2</w:t>
      </w:r>
    </w:p>
    <w:p w:rsidR="00CB09DA" w:rsidRDefault="00EB30A5" w:rsidP="00EB30A5">
      <w:pPr>
        <w:shd w:val="clear" w:color="auto" w:fill="FFFFFF"/>
        <w:tabs>
          <w:tab w:val="left" w:pos="1867"/>
          <w:tab w:val="left" w:pos="3288"/>
          <w:tab w:val="left" w:pos="4733"/>
        </w:tabs>
        <w:spacing w:before="576" w:line="312" w:lineRule="exact"/>
        <w:ind w:right="48"/>
        <w:jc w:val="both"/>
      </w:pPr>
      <w:r>
        <w:br w:type="column"/>
      </w:r>
      <w:r>
        <w:rPr>
          <w:rFonts w:eastAsia="Times New Roman"/>
          <w:noProof/>
          <w:sz w:val="28"/>
          <w:szCs w:val="28"/>
        </w:rPr>
        <w:lastRenderedPageBreak/>
        <w:t>Бересневич Вера Владимировна,</w:t>
      </w:r>
      <w:r>
        <w:rPr>
          <w:rFonts w:eastAsia="Times New Roman"/>
          <w:noProof/>
          <w:sz w:val="28"/>
          <w:szCs w:val="28"/>
        </w:rPr>
        <w:br/>
      </w:r>
      <w:r>
        <w:rPr>
          <w:rFonts w:eastAsia="Times New Roman"/>
          <w:noProof/>
          <w:spacing w:val="-8"/>
          <w:sz w:val="28"/>
          <w:szCs w:val="28"/>
        </w:rPr>
        <w:t>начальник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отдела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кадров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и</w:t>
      </w:r>
    </w:p>
    <w:p w:rsidR="00CB09DA" w:rsidRDefault="00EB30A5">
      <w:pPr>
        <w:shd w:val="clear" w:color="auto" w:fill="FFFFFF"/>
        <w:tabs>
          <w:tab w:val="left" w:pos="2938"/>
        </w:tabs>
        <w:spacing w:line="312" w:lineRule="exact"/>
      </w:pPr>
      <w:r>
        <w:rPr>
          <w:rFonts w:eastAsia="Times New Roman"/>
          <w:noProof/>
          <w:spacing w:val="-6"/>
          <w:sz w:val="28"/>
          <w:szCs w:val="28"/>
        </w:rPr>
        <w:t>делопроизводства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6"/>
          <w:sz w:val="28"/>
          <w:szCs w:val="28"/>
        </w:rPr>
        <w:t>Сыктывкарского</w:t>
      </w:r>
    </w:p>
    <w:p w:rsidR="00CB09DA" w:rsidRDefault="00EB30A5">
      <w:pPr>
        <w:shd w:val="clear" w:color="auto" w:fill="FFFFFF"/>
        <w:tabs>
          <w:tab w:val="left" w:pos="1752"/>
        </w:tabs>
        <w:spacing w:line="312" w:lineRule="exact"/>
        <w:ind w:left="10"/>
      </w:pPr>
      <w:r>
        <w:rPr>
          <w:rFonts w:eastAsia="Times New Roman"/>
          <w:noProof/>
          <w:spacing w:val="-5"/>
          <w:sz w:val="28"/>
          <w:szCs w:val="28"/>
        </w:rPr>
        <w:t>городского суда Республики Коми;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z w:val="28"/>
          <w:szCs w:val="28"/>
        </w:rPr>
        <w:t>Осипова Татьяна Сергеевна, начальник</w:t>
      </w:r>
      <w:r>
        <w:rPr>
          <w:rFonts w:eastAsia="Times New Roman"/>
          <w:noProof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отдела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организационно-правового</w:t>
      </w:r>
    </w:p>
    <w:p w:rsidR="00CB09DA" w:rsidRDefault="00EB30A5">
      <w:pPr>
        <w:shd w:val="clear" w:color="auto" w:fill="FFFFFF"/>
        <w:tabs>
          <w:tab w:val="left" w:pos="2126"/>
          <w:tab w:val="left" w:pos="2933"/>
        </w:tabs>
        <w:spacing w:before="5" w:line="312" w:lineRule="exact"/>
        <w:ind w:left="10"/>
      </w:pPr>
      <w:r>
        <w:rPr>
          <w:rFonts w:eastAsia="Times New Roman"/>
          <w:noProof/>
          <w:spacing w:val="-8"/>
          <w:sz w:val="28"/>
          <w:szCs w:val="28"/>
        </w:rPr>
        <w:t>обеспечения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и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6"/>
          <w:sz w:val="28"/>
          <w:szCs w:val="28"/>
        </w:rPr>
        <w:t>информатизации</w:t>
      </w:r>
    </w:p>
    <w:p w:rsidR="00CB09DA" w:rsidRDefault="00EB30A5">
      <w:pPr>
        <w:shd w:val="clear" w:color="auto" w:fill="FFFFFF"/>
        <w:spacing w:before="10" w:line="312" w:lineRule="exact"/>
        <w:ind w:left="10" w:right="43"/>
        <w:jc w:val="both"/>
      </w:pPr>
      <w:r>
        <w:rPr>
          <w:rFonts w:eastAsia="Times New Roman"/>
          <w:noProof/>
          <w:spacing w:val="-5"/>
          <w:sz w:val="28"/>
          <w:szCs w:val="28"/>
        </w:rPr>
        <w:t xml:space="preserve">Управления Судебного департамента в </w:t>
      </w:r>
      <w:r>
        <w:rPr>
          <w:rFonts w:eastAsia="Times New Roman"/>
          <w:noProof/>
          <w:sz w:val="28"/>
          <w:szCs w:val="28"/>
        </w:rPr>
        <w:t>Республике Коми;</w:t>
      </w:r>
    </w:p>
    <w:p w:rsidR="00CB09DA" w:rsidRDefault="00EB30A5">
      <w:pPr>
        <w:shd w:val="clear" w:color="auto" w:fill="FFFFFF"/>
        <w:tabs>
          <w:tab w:val="left" w:pos="3130"/>
        </w:tabs>
        <w:spacing w:line="312" w:lineRule="exact"/>
        <w:ind w:left="14" w:right="34"/>
        <w:jc w:val="both"/>
      </w:pPr>
      <w:r>
        <w:rPr>
          <w:rFonts w:eastAsia="Times New Roman"/>
          <w:noProof/>
          <w:spacing w:val="-5"/>
          <w:sz w:val="28"/>
          <w:szCs w:val="28"/>
        </w:rPr>
        <w:t>Ефимов Игорь Леонидович, помощник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председателя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Воркутинского</w:t>
      </w:r>
    </w:p>
    <w:p w:rsidR="00CB09DA" w:rsidRDefault="00EB30A5">
      <w:pPr>
        <w:shd w:val="clear" w:color="auto" w:fill="FFFFFF"/>
        <w:tabs>
          <w:tab w:val="left" w:pos="1824"/>
          <w:tab w:val="left" w:pos="3466"/>
        </w:tabs>
        <w:spacing w:before="5" w:line="312" w:lineRule="exact"/>
        <w:ind w:left="10"/>
      </w:pPr>
      <w:r>
        <w:rPr>
          <w:rFonts w:eastAsia="Times New Roman"/>
          <w:noProof/>
          <w:sz w:val="28"/>
          <w:szCs w:val="28"/>
        </w:rPr>
        <w:t>гарнизонного военного суда;</w:t>
      </w:r>
      <w:r>
        <w:rPr>
          <w:rFonts w:eastAsia="Times New Roman"/>
          <w:noProof/>
          <w:sz w:val="28"/>
          <w:szCs w:val="28"/>
        </w:rPr>
        <w:br/>
      </w:r>
      <w:r>
        <w:rPr>
          <w:rFonts w:eastAsia="Times New Roman"/>
          <w:noProof/>
          <w:spacing w:val="-3"/>
          <w:sz w:val="28"/>
          <w:szCs w:val="28"/>
        </w:rPr>
        <w:t xml:space="preserve">Попова   Виктория   Валерьевна,   к.ю.н., </w:t>
      </w:r>
      <w:r>
        <w:rPr>
          <w:rFonts w:eastAsia="Times New Roman"/>
          <w:noProof/>
          <w:spacing w:val="-4"/>
          <w:sz w:val="28"/>
          <w:szCs w:val="28"/>
        </w:rPr>
        <w:t xml:space="preserve">доцент   кафедры   правовых   дисциплин </w:t>
      </w:r>
      <w:r>
        <w:rPr>
          <w:rFonts w:eastAsia="Times New Roman"/>
          <w:noProof/>
          <w:spacing w:val="-7"/>
          <w:sz w:val="28"/>
          <w:szCs w:val="28"/>
        </w:rPr>
        <w:t>института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 xml:space="preserve">высшег </w:t>
      </w:r>
      <w:r>
        <w:rPr>
          <w:rFonts w:eastAsia="Times New Roman"/>
          <w:noProof/>
          <w:spacing w:val="-8"/>
          <w:sz w:val="28"/>
          <w:szCs w:val="28"/>
        </w:rPr>
        <w:t>образования</w:t>
      </w:r>
    </w:p>
    <w:p w:rsidR="00CB09DA" w:rsidRDefault="00EB30A5">
      <w:pPr>
        <w:shd w:val="clear" w:color="auto" w:fill="FFFFFF"/>
        <w:tabs>
          <w:tab w:val="left" w:pos="2856"/>
        </w:tabs>
        <w:spacing w:line="312" w:lineRule="exact"/>
        <w:ind w:left="19"/>
      </w:pPr>
      <w:r>
        <w:rPr>
          <w:rFonts w:eastAsia="Times New Roman"/>
          <w:noProof/>
          <w:spacing w:val="-7"/>
          <w:sz w:val="28"/>
          <w:szCs w:val="28"/>
        </w:rPr>
        <w:t>Государственного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образовательного</w:t>
      </w:r>
    </w:p>
    <w:p w:rsidR="00CB09DA" w:rsidRDefault="00EB30A5">
      <w:pPr>
        <w:shd w:val="clear" w:color="auto" w:fill="FFFFFF"/>
        <w:tabs>
          <w:tab w:val="left" w:pos="3830"/>
        </w:tabs>
        <w:spacing w:line="312" w:lineRule="exact"/>
        <w:ind w:left="19" w:right="29"/>
        <w:jc w:val="both"/>
      </w:pPr>
      <w:r>
        <w:rPr>
          <w:rFonts w:eastAsia="Times New Roman"/>
          <w:noProof/>
          <w:spacing w:val="-7"/>
          <w:sz w:val="28"/>
          <w:szCs w:val="28"/>
        </w:rPr>
        <w:t>учреждения высшего образования «Коми</w:t>
      </w:r>
      <w:r>
        <w:rPr>
          <w:rFonts w:eastAsia="Times New Roman"/>
          <w:noProof/>
          <w:spacing w:val="-7"/>
          <w:sz w:val="28"/>
          <w:szCs w:val="28"/>
        </w:rPr>
        <w:br/>
        <w:t>республиканская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академия</w:t>
      </w:r>
    </w:p>
    <w:p w:rsidR="00CB09DA" w:rsidRDefault="00EB30A5">
      <w:pPr>
        <w:shd w:val="clear" w:color="auto" w:fill="FFFFFF"/>
        <w:spacing w:before="5" w:line="312" w:lineRule="exact"/>
        <w:ind w:left="24" w:right="34"/>
        <w:jc w:val="both"/>
      </w:pPr>
      <w:r>
        <w:rPr>
          <w:rFonts w:eastAsia="Times New Roman"/>
          <w:noProof/>
          <w:spacing w:val="-4"/>
          <w:sz w:val="28"/>
          <w:szCs w:val="28"/>
        </w:rPr>
        <w:t xml:space="preserve">государственной службы и управления» </w:t>
      </w:r>
      <w:r>
        <w:rPr>
          <w:rFonts w:eastAsia="Times New Roman"/>
          <w:noProof/>
          <w:sz w:val="28"/>
          <w:szCs w:val="28"/>
        </w:rPr>
        <w:t>(по согласованию);</w:t>
      </w:r>
    </w:p>
    <w:p w:rsidR="00CB09DA" w:rsidRDefault="00EB30A5">
      <w:pPr>
        <w:shd w:val="clear" w:color="auto" w:fill="FFFFFF"/>
        <w:tabs>
          <w:tab w:val="left" w:pos="1829"/>
          <w:tab w:val="left" w:pos="3475"/>
        </w:tabs>
        <w:spacing w:before="5" w:line="312" w:lineRule="exact"/>
        <w:ind w:left="19" w:right="19"/>
        <w:jc w:val="both"/>
      </w:pPr>
      <w:r>
        <w:rPr>
          <w:rFonts w:eastAsia="Times New Roman"/>
          <w:noProof/>
          <w:spacing w:val="-4"/>
          <w:sz w:val="28"/>
          <w:szCs w:val="28"/>
        </w:rPr>
        <w:t>Аверина Кристина Николаевна, к.ю.н.,</w:t>
      </w:r>
      <w:r>
        <w:rPr>
          <w:rFonts w:eastAsia="Times New Roman"/>
          <w:noProof/>
          <w:spacing w:val="-4"/>
          <w:sz w:val="28"/>
          <w:szCs w:val="28"/>
        </w:rPr>
        <w:br/>
      </w:r>
      <w:r>
        <w:rPr>
          <w:rFonts w:eastAsia="Times New Roman"/>
          <w:noProof/>
          <w:spacing w:val="-5"/>
          <w:sz w:val="28"/>
          <w:szCs w:val="28"/>
        </w:rPr>
        <w:t>доцент кафедры правовых дисциплин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института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высшего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образования</w:t>
      </w:r>
    </w:p>
    <w:p w:rsidR="00CB09DA" w:rsidRDefault="00EB30A5">
      <w:pPr>
        <w:shd w:val="clear" w:color="auto" w:fill="FFFFFF"/>
        <w:tabs>
          <w:tab w:val="left" w:pos="2866"/>
        </w:tabs>
        <w:spacing w:line="312" w:lineRule="exact"/>
        <w:ind w:left="29"/>
      </w:pPr>
      <w:r>
        <w:rPr>
          <w:rFonts w:eastAsia="Times New Roman"/>
          <w:noProof/>
          <w:spacing w:val="-7"/>
          <w:sz w:val="28"/>
          <w:szCs w:val="28"/>
        </w:rPr>
        <w:t>Государственного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образовательного</w:t>
      </w:r>
    </w:p>
    <w:p w:rsidR="00CB09DA" w:rsidRDefault="00EB30A5">
      <w:pPr>
        <w:shd w:val="clear" w:color="auto" w:fill="FFFFFF"/>
        <w:tabs>
          <w:tab w:val="left" w:pos="3840"/>
        </w:tabs>
        <w:spacing w:line="312" w:lineRule="exact"/>
        <w:ind w:left="34" w:right="19"/>
        <w:jc w:val="both"/>
      </w:pPr>
      <w:r>
        <w:rPr>
          <w:rFonts w:eastAsia="Times New Roman"/>
          <w:noProof/>
          <w:spacing w:val="-7"/>
          <w:sz w:val="28"/>
          <w:szCs w:val="28"/>
        </w:rPr>
        <w:t>учреждения высшего образования «Коми</w:t>
      </w:r>
      <w:r>
        <w:rPr>
          <w:rFonts w:eastAsia="Times New Roman"/>
          <w:noProof/>
          <w:spacing w:val="-7"/>
          <w:sz w:val="28"/>
          <w:szCs w:val="28"/>
        </w:rPr>
        <w:br/>
        <w:t>республиканская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академия</w:t>
      </w:r>
    </w:p>
    <w:p w:rsidR="00CB09DA" w:rsidRDefault="00EB30A5">
      <w:pPr>
        <w:shd w:val="clear" w:color="auto" w:fill="FFFFFF"/>
        <w:spacing w:before="5" w:line="312" w:lineRule="exact"/>
        <w:ind w:left="38" w:right="19"/>
        <w:jc w:val="both"/>
      </w:pPr>
      <w:r>
        <w:rPr>
          <w:rFonts w:eastAsia="Times New Roman"/>
          <w:noProof/>
          <w:spacing w:val="-4"/>
          <w:sz w:val="28"/>
          <w:szCs w:val="28"/>
        </w:rPr>
        <w:t xml:space="preserve">государственной службы и управления» </w:t>
      </w:r>
      <w:r>
        <w:rPr>
          <w:rFonts w:eastAsia="Times New Roman"/>
          <w:noProof/>
          <w:sz w:val="28"/>
          <w:szCs w:val="28"/>
        </w:rPr>
        <w:t>(по согласованию);</w:t>
      </w:r>
    </w:p>
    <w:p w:rsidR="00CB09DA" w:rsidRDefault="00EB30A5">
      <w:pPr>
        <w:shd w:val="clear" w:color="auto" w:fill="FFFFFF"/>
        <w:tabs>
          <w:tab w:val="left" w:pos="2866"/>
        </w:tabs>
        <w:spacing w:line="312" w:lineRule="exact"/>
        <w:ind w:left="34"/>
        <w:jc w:val="both"/>
      </w:pPr>
      <w:r>
        <w:rPr>
          <w:rFonts w:eastAsia="Times New Roman"/>
          <w:noProof/>
          <w:spacing w:val="-6"/>
          <w:sz w:val="28"/>
          <w:szCs w:val="28"/>
        </w:rPr>
        <w:t>Патова Елена Михайловна, к.и.н., доцент</w:t>
      </w:r>
      <w:r>
        <w:rPr>
          <w:rFonts w:eastAsia="Times New Roman"/>
          <w:noProof/>
          <w:spacing w:val="-6"/>
          <w:sz w:val="28"/>
          <w:szCs w:val="28"/>
        </w:rPr>
        <w:br/>
      </w:r>
      <w:r>
        <w:rPr>
          <w:rFonts w:eastAsia="Times New Roman"/>
          <w:noProof/>
          <w:spacing w:val="-4"/>
          <w:sz w:val="28"/>
          <w:szCs w:val="28"/>
        </w:rPr>
        <w:t>кафедры государственно - правовых</w:t>
      </w:r>
      <w:r>
        <w:rPr>
          <w:rFonts w:eastAsia="Times New Roman"/>
          <w:noProof/>
          <w:spacing w:val="-4"/>
          <w:sz w:val="28"/>
          <w:szCs w:val="28"/>
        </w:rPr>
        <w:br/>
        <w:t>дисциплин юридического института</w:t>
      </w:r>
      <w:r>
        <w:rPr>
          <w:rFonts w:eastAsia="Times New Roman"/>
          <w:noProof/>
          <w:spacing w:val="-4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Федерального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государственного</w:t>
      </w:r>
    </w:p>
    <w:p w:rsidR="00CB09DA" w:rsidRDefault="00EB30A5">
      <w:pPr>
        <w:shd w:val="clear" w:color="auto" w:fill="FFFFFF"/>
        <w:tabs>
          <w:tab w:val="left" w:pos="2875"/>
        </w:tabs>
        <w:spacing w:before="10" w:line="312" w:lineRule="exact"/>
        <w:ind w:left="38"/>
      </w:pPr>
      <w:r>
        <w:rPr>
          <w:rFonts w:eastAsia="Times New Roman"/>
          <w:noProof/>
          <w:spacing w:val="-8"/>
          <w:sz w:val="28"/>
          <w:szCs w:val="28"/>
        </w:rPr>
        <w:t>Бюджетного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образовательного</w:t>
      </w:r>
    </w:p>
    <w:p w:rsidR="00CB09DA" w:rsidRDefault="00EB30A5">
      <w:pPr>
        <w:shd w:val="clear" w:color="auto" w:fill="FFFFFF"/>
        <w:tabs>
          <w:tab w:val="left" w:pos="2918"/>
        </w:tabs>
        <w:spacing w:before="10" w:line="312" w:lineRule="exact"/>
        <w:ind w:left="38" w:right="10"/>
        <w:jc w:val="both"/>
      </w:pPr>
      <w:r>
        <w:rPr>
          <w:rFonts w:eastAsia="Times New Roman"/>
          <w:noProof/>
          <w:spacing w:val="-4"/>
          <w:sz w:val="28"/>
          <w:szCs w:val="28"/>
        </w:rPr>
        <w:t>учреждения высшего образования</w:t>
      </w:r>
      <w:r>
        <w:rPr>
          <w:rFonts w:eastAsia="Times New Roman"/>
          <w:noProof/>
          <w:spacing w:val="-4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«Сыктывкарский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государственный</w:t>
      </w:r>
    </w:p>
    <w:p w:rsidR="00CB09DA" w:rsidRDefault="00EB30A5">
      <w:pPr>
        <w:shd w:val="clear" w:color="auto" w:fill="FFFFFF"/>
        <w:spacing w:before="5" w:line="312" w:lineRule="exact"/>
        <w:ind w:left="43" w:right="10"/>
        <w:jc w:val="both"/>
      </w:pPr>
      <w:r>
        <w:rPr>
          <w:rFonts w:eastAsia="Times New Roman"/>
          <w:noProof/>
          <w:spacing w:val="-7"/>
          <w:sz w:val="28"/>
          <w:szCs w:val="28"/>
        </w:rPr>
        <w:t xml:space="preserve">университет имени Питирима Сорокина» </w:t>
      </w:r>
      <w:r>
        <w:rPr>
          <w:rFonts w:eastAsia="Times New Roman"/>
          <w:noProof/>
          <w:sz w:val="28"/>
          <w:szCs w:val="28"/>
        </w:rPr>
        <w:t>(по согласованию);</w:t>
      </w:r>
    </w:p>
    <w:p w:rsidR="00CB09DA" w:rsidRDefault="00EB30A5">
      <w:pPr>
        <w:shd w:val="clear" w:color="auto" w:fill="FFFFFF"/>
        <w:tabs>
          <w:tab w:val="left" w:pos="1032"/>
          <w:tab w:val="left" w:pos="3826"/>
        </w:tabs>
        <w:spacing w:line="312" w:lineRule="exact"/>
        <w:ind w:left="38" w:right="10"/>
        <w:jc w:val="both"/>
      </w:pPr>
      <w:r>
        <w:rPr>
          <w:rFonts w:eastAsia="Times New Roman"/>
          <w:noProof/>
          <w:spacing w:val="-6"/>
          <w:sz w:val="28"/>
          <w:szCs w:val="28"/>
        </w:rPr>
        <w:t>Казакова Лариса Анатольевна, проректор</w:t>
      </w:r>
      <w:r>
        <w:rPr>
          <w:rFonts w:eastAsia="Times New Roman"/>
          <w:noProof/>
          <w:spacing w:val="-6"/>
          <w:sz w:val="28"/>
          <w:szCs w:val="28"/>
        </w:rPr>
        <w:br/>
      </w:r>
      <w:r>
        <w:rPr>
          <w:rFonts w:eastAsia="Times New Roman"/>
          <w:noProof/>
          <w:spacing w:val="-12"/>
          <w:sz w:val="28"/>
          <w:szCs w:val="28"/>
        </w:rPr>
        <w:t>по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организационным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9"/>
          <w:sz w:val="28"/>
          <w:szCs w:val="28"/>
        </w:rPr>
        <w:t>вопросам</w:t>
      </w:r>
    </w:p>
    <w:p w:rsidR="00CB09DA" w:rsidRDefault="00EB30A5">
      <w:pPr>
        <w:shd w:val="clear" w:color="auto" w:fill="FFFFFF"/>
        <w:tabs>
          <w:tab w:val="left" w:pos="2866"/>
        </w:tabs>
        <w:spacing w:before="10" w:line="312" w:lineRule="exact"/>
        <w:ind w:left="43"/>
      </w:pPr>
      <w:r>
        <w:rPr>
          <w:rFonts w:eastAsia="Times New Roman"/>
          <w:noProof/>
          <w:spacing w:val="-8"/>
          <w:sz w:val="28"/>
          <w:szCs w:val="28"/>
        </w:rPr>
        <w:t>Федерального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государственного</w:t>
      </w:r>
    </w:p>
    <w:p w:rsidR="00CB09DA" w:rsidRDefault="00EB30A5">
      <w:pPr>
        <w:shd w:val="clear" w:color="auto" w:fill="FFFFFF"/>
        <w:tabs>
          <w:tab w:val="left" w:pos="2875"/>
        </w:tabs>
        <w:spacing w:line="312" w:lineRule="exact"/>
        <w:ind w:left="38"/>
      </w:pPr>
      <w:r>
        <w:rPr>
          <w:rFonts w:eastAsia="Times New Roman"/>
          <w:noProof/>
          <w:spacing w:val="-8"/>
          <w:sz w:val="28"/>
          <w:szCs w:val="28"/>
        </w:rPr>
        <w:t>Бюджетного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7"/>
          <w:sz w:val="28"/>
          <w:szCs w:val="28"/>
        </w:rPr>
        <w:t>образовательного</w:t>
      </w:r>
    </w:p>
    <w:p w:rsidR="00CB09DA" w:rsidRDefault="00EB30A5">
      <w:pPr>
        <w:shd w:val="clear" w:color="auto" w:fill="FFFFFF"/>
        <w:tabs>
          <w:tab w:val="left" w:pos="2918"/>
        </w:tabs>
        <w:spacing w:line="312" w:lineRule="exact"/>
        <w:ind w:left="38" w:right="10"/>
        <w:jc w:val="both"/>
      </w:pPr>
      <w:r>
        <w:rPr>
          <w:rFonts w:eastAsia="Times New Roman"/>
          <w:noProof/>
          <w:spacing w:val="-5"/>
          <w:sz w:val="28"/>
          <w:szCs w:val="28"/>
        </w:rPr>
        <w:t>учреждения высшего образования</w:t>
      </w:r>
      <w:r>
        <w:rPr>
          <w:rFonts w:eastAsia="Times New Roman"/>
          <w:noProof/>
          <w:spacing w:val="-5"/>
          <w:sz w:val="28"/>
          <w:szCs w:val="28"/>
        </w:rPr>
        <w:br/>
      </w:r>
      <w:r>
        <w:rPr>
          <w:rFonts w:eastAsia="Times New Roman"/>
          <w:noProof/>
          <w:spacing w:val="-7"/>
          <w:sz w:val="28"/>
          <w:szCs w:val="28"/>
        </w:rPr>
        <w:t>«Сыктывкарский</w:t>
      </w:r>
      <w:r>
        <w:rPr>
          <w:rFonts w:eastAsia="Times New Roman" w:hAnsi="Arial" w:cs="Arial"/>
          <w:noProof/>
          <w:sz w:val="28"/>
          <w:szCs w:val="28"/>
        </w:rPr>
        <w:t xml:space="preserve"> </w:t>
      </w:r>
      <w:r>
        <w:rPr>
          <w:rFonts w:eastAsia="Times New Roman"/>
          <w:noProof/>
          <w:spacing w:val="-8"/>
          <w:sz w:val="28"/>
          <w:szCs w:val="28"/>
        </w:rPr>
        <w:t>государственный</w:t>
      </w:r>
    </w:p>
    <w:p w:rsidR="00EB30A5" w:rsidRDefault="00EB30A5">
      <w:pPr>
        <w:shd w:val="clear" w:color="auto" w:fill="FFFFFF"/>
        <w:spacing w:line="312" w:lineRule="exact"/>
        <w:ind w:left="38" w:right="14"/>
        <w:jc w:val="both"/>
      </w:pPr>
      <w:r>
        <w:rPr>
          <w:rFonts w:eastAsia="Times New Roman"/>
          <w:noProof/>
          <w:spacing w:val="-7"/>
          <w:sz w:val="28"/>
          <w:szCs w:val="28"/>
        </w:rPr>
        <w:t xml:space="preserve">университет имени Питирима Сорокина» </w:t>
      </w:r>
      <w:r>
        <w:rPr>
          <w:rFonts w:eastAsia="Times New Roman"/>
          <w:noProof/>
          <w:sz w:val="28"/>
          <w:szCs w:val="28"/>
        </w:rPr>
        <w:t>(по согласованию).</w:t>
      </w:r>
    </w:p>
    <w:sectPr w:rsidR="00EB30A5">
      <w:pgSz w:w="11909" w:h="16834"/>
      <w:pgMar w:top="1034" w:right="730" w:bottom="360" w:left="6115" w:header="720" w:footer="720" w:gutter="0"/>
      <w:cols w:num="2" w:space="720" w:equalWidth="0">
        <w:col w:w="720" w:space="0"/>
        <w:col w:w="491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0A5"/>
    <w:rsid w:val="00CB09DA"/>
    <w:rsid w:val="00EB30A5"/>
    <w:rsid w:val="00F3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2</cp:revision>
  <dcterms:created xsi:type="dcterms:W3CDTF">2026-02-10T07:23:00Z</dcterms:created>
  <dcterms:modified xsi:type="dcterms:W3CDTF">2026-02-10T07:23:00Z</dcterms:modified>
</cp:coreProperties>
</file>